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A496C" w14:textId="77777777" w:rsidR="003A79FC" w:rsidRPr="003A79FC" w:rsidRDefault="003A79FC" w:rsidP="003A79F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A79FC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2BC4FBA" w14:textId="77777777" w:rsidR="000E3846" w:rsidRPr="000E3846" w:rsidRDefault="000E3846" w:rsidP="000E3846">
      <w:pPr>
        <w:spacing w:after="0" w:line="408" w:lineRule="auto"/>
        <w:ind w:left="120"/>
        <w:jc w:val="center"/>
        <w:rPr>
          <w:rFonts w:eastAsia="Times New Roman" w:cs="Times New Roman"/>
        </w:rPr>
      </w:pPr>
      <w:bookmarkStart w:id="0" w:name="9e261362-ffd0-48e2-97ec-67d0cfd64d9a"/>
      <w:r w:rsidRPr="000E3846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0E38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D4B5A20" w14:textId="77777777" w:rsidR="000E3846" w:rsidRPr="000E3846" w:rsidRDefault="000E3846" w:rsidP="000E3846">
      <w:pPr>
        <w:spacing w:after="0" w:line="408" w:lineRule="auto"/>
        <w:ind w:left="120"/>
        <w:jc w:val="center"/>
        <w:rPr>
          <w:rFonts w:eastAsia="Times New Roman" w:cs="Times New Roman"/>
        </w:rPr>
      </w:pPr>
      <w:bookmarkStart w:id="1" w:name="fa857474-d364-4484-b584-baf24ad6f13e"/>
      <w:r w:rsidRPr="000E38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0E3846">
        <w:rPr>
          <w:rFonts w:ascii="Times New Roman" w:eastAsia="Times New Roman" w:hAnsi="Times New Roman" w:cs="Times New Roman"/>
          <w:b/>
          <w:color w:val="000000"/>
          <w:sz w:val="28"/>
        </w:rPr>
        <w:t>Усольского</w:t>
      </w:r>
      <w:proofErr w:type="spellEnd"/>
      <w:r w:rsidRPr="000E38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</w:p>
    <w:p w14:paraId="52995C9F" w14:textId="77777777" w:rsidR="003A79FC" w:rsidRPr="003A79FC" w:rsidRDefault="003A79FC" w:rsidP="003A79F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A79FC">
        <w:rPr>
          <w:rFonts w:ascii="Times New Roman" w:hAnsi="Times New Roman" w:cs="Times New Roman"/>
          <w:b/>
          <w:color w:val="000000"/>
          <w:sz w:val="28"/>
          <w:lang w:eastAsia="en-US"/>
        </w:rPr>
        <w:t>МБОУ "СОШ № 6 "</w:t>
      </w:r>
      <w:bookmarkStart w:id="2" w:name="_GoBack"/>
      <w:bookmarkEnd w:id="2"/>
    </w:p>
    <w:p w14:paraId="60831E65" w14:textId="77777777" w:rsidR="003A79FC" w:rsidRPr="003A79FC" w:rsidRDefault="003A79FC" w:rsidP="003A79FC">
      <w:pPr>
        <w:spacing w:after="0" w:line="276" w:lineRule="auto"/>
        <w:ind w:left="120"/>
        <w:rPr>
          <w:rFonts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096"/>
        <w:gridCol w:w="3096"/>
      </w:tblGrid>
      <w:tr w:rsidR="003A79FC" w:rsidRPr="003A79FC" w14:paraId="01C7940A" w14:textId="77777777" w:rsidTr="003A79FC">
        <w:tc>
          <w:tcPr>
            <w:tcW w:w="3369" w:type="dxa"/>
          </w:tcPr>
          <w:p w14:paraId="2131F258" w14:textId="77777777" w:rsidR="003A79FC" w:rsidRPr="003A79FC" w:rsidRDefault="003A79FC" w:rsidP="003A79F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142AD1CB" w14:textId="77777777" w:rsidR="003A79FC" w:rsidRPr="003A79FC" w:rsidRDefault="003A79FC" w:rsidP="003A79F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ШМО</w:t>
            </w:r>
          </w:p>
          <w:p w14:paraId="49BF1896" w14:textId="77777777" w:rsidR="003A79FC" w:rsidRPr="003A79FC" w:rsidRDefault="003A79FC" w:rsidP="003A79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31F030A" w14:textId="77777777" w:rsidR="003A79FC" w:rsidRPr="003A79FC" w:rsidRDefault="003A79FC" w:rsidP="003A7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[Рыбинская Е.В.]</w:t>
            </w:r>
          </w:p>
          <w:p w14:paraId="17C47A97" w14:textId="2F99E116" w:rsidR="003A79FC" w:rsidRPr="003A79FC" w:rsidRDefault="0024621E" w:rsidP="003A79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№5 от «24</w:t>
            </w:r>
            <w:r w:rsidR="003A79FC"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мая</w:t>
            </w:r>
            <w:r w:rsidR="003A79FC"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  <w:r w:rsidR="003A79FC"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679FB22B" w14:textId="77777777" w:rsidR="003A79FC" w:rsidRPr="003A79FC" w:rsidRDefault="003A79FC" w:rsidP="003A7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7483081D" w14:textId="77777777" w:rsidR="003A79FC" w:rsidRPr="003A79FC" w:rsidRDefault="003A79FC" w:rsidP="003A79F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61DB4156" w14:textId="3D5CDB0A" w:rsidR="003A79FC" w:rsidRPr="003A79FC" w:rsidRDefault="003A79FC" w:rsidP="003A79F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14:paraId="33666360" w14:textId="77777777" w:rsidR="003A79FC" w:rsidRPr="003A79FC" w:rsidRDefault="003A79FC" w:rsidP="003A79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9FF1943" w14:textId="77777777" w:rsidR="003A79FC" w:rsidRPr="003A79FC" w:rsidRDefault="003A79FC" w:rsidP="003A7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Н.В.Котова</w:t>
            </w:r>
            <w:proofErr w:type="spellEnd"/>
          </w:p>
          <w:p w14:paraId="4A7912CE" w14:textId="77777777" w:rsidR="003A79FC" w:rsidRPr="003A79FC" w:rsidRDefault="003A79FC" w:rsidP="003A79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21D33F3B" w14:textId="77777777" w:rsidR="003A79FC" w:rsidRPr="003A79FC" w:rsidRDefault="003A79FC" w:rsidP="003A79F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02D7E78" w14:textId="2E4BE481" w:rsidR="003A79FC" w:rsidRPr="003A79FC" w:rsidRDefault="003A79FC" w:rsidP="003A79F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  <w:p w14:paraId="2C5998BD" w14:textId="77777777" w:rsidR="003A79FC" w:rsidRPr="003A79FC" w:rsidRDefault="003A79FC" w:rsidP="003A79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044547A8" w14:textId="77777777" w:rsidR="003A79FC" w:rsidRPr="003A79FC" w:rsidRDefault="003A79FC" w:rsidP="003A7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Е.Е.Севостьянова</w:t>
            </w:r>
            <w:proofErr w:type="spellEnd"/>
          </w:p>
          <w:p w14:paraId="70DAA5F6" w14:textId="6A5A7BAF" w:rsidR="003A79FC" w:rsidRPr="003A79FC" w:rsidRDefault="0024621E" w:rsidP="003A79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№87\1от «28</w:t>
            </w:r>
            <w:r w:rsidR="003A79FC"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июня   2024</w:t>
            </w:r>
            <w:r w:rsidR="003A79FC" w:rsidRPr="003A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0F1DB579" w14:textId="77777777" w:rsidR="003A79FC" w:rsidRPr="003A79FC" w:rsidRDefault="003A79FC" w:rsidP="003A7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6FF2DFA" w14:textId="2435B338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7B2AE" w14:textId="77777777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E74E2" w14:textId="77777777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239BD1" w14:textId="77777777" w:rsidR="006F4441" w:rsidRDefault="006F4441" w:rsidP="006F44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11D5200" w14:textId="77777777"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CDFC93C" w14:textId="77777777"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14:paraId="564053CB" w14:textId="4F608B15" w:rsidR="006F4441" w:rsidRPr="003A79FC" w:rsidRDefault="006F4441" w:rsidP="003A79F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317A42" w:rsidRPr="0024621E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p w14:paraId="08886C2D" w14:textId="77777777"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47361" w14:textId="77777777" w:rsidR="003A79FC" w:rsidRDefault="003A79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B2669" w14:textId="77777777" w:rsidR="003A79FC" w:rsidRDefault="003A79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D3947" w14:textId="77777777" w:rsidR="003A79FC" w:rsidRDefault="003A79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967BF2" w14:textId="77777777" w:rsidR="003A79FC" w:rsidRDefault="003A79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5C17A" w14:textId="69764F16" w:rsidR="00547E72" w:rsidRDefault="0024621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Железнодорожный 2024</w:t>
      </w:r>
    </w:p>
    <w:p w14:paraId="0DDE628B" w14:textId="32051A8C" w:rsidR="00547E72" w:rsidRPr="003A79FC" w:rsidRDefault="003A79FC" w:rsidP="003A7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3" w:name="_Toc143873619"/>
      <w:bookmarkStart w:id="4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</w:t>
      </w:r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14:paraId="27773887" w14:textId="77777777" w:rsidR="00547E72" w:rsidRDefault="003A7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25048F78" w14:textId="77777777" w:rsidR="00547E72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14:paraId="25FF740D" w14:textId="77777777" w:rsidR="00547E72" w:rsidRDefault="003A7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14:paraId="5413EF5D" w14:textId="77777777" w:rsidR="00547E72" w:rsidRDefault="003A7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14:paraId="1BD2980E" w14:textId="77777777" w:rsidR="00547E72" w:rsidRDefault="003A79FC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3A79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3A79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14:paraId="3A582E5B" w14:textId="77777777" w:rsidR="00547E72" w:rsidRDefault="003A79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ствовать экологическому, эстетическому, физическому, санитарно- 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ническому воспитанию, усвоению правил здорового образа жизни;</w:t>
      </w:r>
    </w:p>
    <w:p w14:paraId="63F73BD0" w14:textId="77777777" w:rsidR="00547E72" w:rsidRDefault="003A79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3A7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3A79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14:paraId="2DD03239" w14:textId="77777777" w:rsidR="00547E72" w:rsidRDefault="003A79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3A79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3A79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3A79F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3A79FC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3873620"/>
      <w:bookmarkStart w:id="6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3A79F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14:paraId="337006AA" w14:textId="77777777" w:rsidR="00547E72" w:rsidRDefault="003A79F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узнают о мерах оказания доврачебной помощи. Овладению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3A79F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3A79F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3A79F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3A79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3A79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14:paraId="7B52F6F1" w14:textId="77777777" w:rsidR="00547E72" w:rsidRDefault="003A79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3A79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14:paraId="604A9850" w14:textId="77777777" w:rsidR="00547E72" w:rsidRDefault="003A79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3A7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3A79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3A79FC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3A79FC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3A79FC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3A79FC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3A79FC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3A79FC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3A79FC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25568"/>
      <w:bookmarkStart w:id="8" w:name="_Toc143873621"/>
      <w:bookmarkStart w:id="9" w:name="_Hlk138962750"/>
      <w:bookmarkStart w:id="10" w:name="_Hlk138961499"/>
      <w:bookmarkStart w:id="11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25F82">
        <w:rPr>
          <w:b/>
          <w:sz w:val="28"/>
          <w:szCs w:val="28"/>
        </w:rPr>
        <w:t>Личностные:</w:t>
      </w:r>
    </w:p>
    <w:bookmarkEnd w:id="10"/>
    <w:bookmarkEnd w:id="12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и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5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End w:id="11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3A79FC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3873622"/>
      <w:bookmarkStart w:id="18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tbl>
      <w:tblPr>
        <w:tblStyle w:val="af1"/>
        <w:tblW w:w="2816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2318"/>
        <w:gridCol w:w="1227"/>
        <w:gridCol w:w="2600"/>
        <w:gridCol w:w="1560"/>
        <w:gridCol w:w="1701"/>
        <w:gridCol w:w="7561"/>
        <w:gridCol w:w="134"/>
        <w:gridCol w:w="1456"/>
        <w:gridCol w:w="1456"/>
        <w:gridCol w:w="1456"/>
        <w:gridCol w:w="1456"/>
      </w:tblGrid>
      <w:tr w:rsidR="001A63FA" w14:paraId="4F71BBEF" w14:textId="60EB1731" w:rsidTr="001A63FA">
        <w:trPr>
          <w:gridAfter w:val="6"/>
          <w:wAfter w:w="13519" w:type="dxa"/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6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C8C909" w14:textId="67D587D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E5A79D" w14:textId="05C93C1E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63FA" w14:paraId="7702A710" w14:textId="465C12B1" w:rsidTr="001A63FA">
        <w:trPr>
          <w:gridAfter w:val="6"/>
          <w:wAfter w:w="13519" w:type="dxa"/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1A63FA" w:rsidRDefault="001A6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1A63FA" w:rsidRDefault="001A6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1A63FA" w:rsidRDefault="001A6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C5CAA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45F64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3FA" w14:paraId="3EF0C640" w14:textId="7805E3CC" w:rsidTr="001A63FA">
        <w:trPr>
          <w:gridAfter w:val="6"/>
          <w:wAfter w:w="13519" w:type="dxa"/>
          <w:cantSplit/>
        </w:trPr>
        <w:tc>
          <w:tcPr>
            <w:tcW w:w="756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1A63FA" w:rsidRDefault="001A63FA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7CAB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00F96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3FA" w14:paraId="34B001E6" w14:textId="771B315A" w:rsidTr="001A63FA">
        <w:trPr>
          <w:gridAfter w:val="5"/>
          <w:wAfter w:w="5958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14:paraId="1221D8B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анатомия, физиол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гия, гигиена». </w:t>
            </w:r>
          </w:p>
          <w:p w14:paraId="68289B2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черты сходства и отличия человека от животных,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D4348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организме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как едином целом, что изучают науки. </w:t>
            </w:r>
          </w:p>
          <w:p w14:paraId="7FEFFC5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млекопитающими по ведущим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знакам, называют черты сходства и отличия, результаты сравнения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в таблицу рабочей тетради, используя слова для справок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ACC" w14:textId="77777777" w:rsidR="001A63FA" w:rsidRDefault="001A63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BBC" w14:textId="77777777" w:rsidR="001A63FA" w:rsidRDefault="001A63FA"/>
        </w:tc>
        <w:tc>
          <w:tcPr>
            <w:tcW w:w="7561" w:type="dxa"/>
            <w:tcBorders>
              <w:left w:val="single" w:sz="4" w:space="0" w:color="auto"/>
            </w:tcBorders>
          </w:tcPr>
          <w:p w14:paraId="6941409B" w14:textId="616DAF3A" w:rsidR="001A63FA" w:rsidRDefault="001A63FA"/>
        </w:tc>
      </w:tr>
      <w:tr w:rsidR="001A63FA" w14:paraId="001ADA47" w14:textId="6427F5E3" w:rsidTr="001A63FA">
        <w:trPr>
          <w:cantSplit/>
          <w:trHeight w:val="303"/>
        </w:trPr>
        <w:tc>
          <w:tcPr>
            <w:tcW w:w="1138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935B1B" w14:textId="75DC6ED1" w:rsidR="001A63FA" w:rsidRDefault="001A63FA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58A" w14:textId="77777777" w:rsidR="001A63FA" w:rsidRDefault="001A63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EFD" w14:textId="77777777" w:rsidR="001A63FA" w:rsidRDefault="001A63FA"/>
        </w:tc>
        <w:tc>
          <w:tcPr>
            <w:tcW w:w="7695" w:type="dxa"/>
            <w:gridSpan w:val="2"/>
            <w:tcBorders>
              <w:left w:val="single" w:sz="4" w:space="0" w:color="auto"/>
            </w:tcBorders>
          </w:tcPr>
          <w:p w14:paraId="6C10EDD6" w14:textId="2E7CE911" w:rsidR="001A63FA" w:rsidRDefault="001A63FA"/>
        </w:tc>
        <w:tc>
          <w:tcPr>
            <w:tcW w:w="1456" w:type="dxa"/>
          </w:tcPr>
          <w:p w14:paraId="60812BEB" w14:textId="77777777" w:rsidR="001A63FA" w:rsidRDefault="001A63FA"/>
        </w:tc>
        <w:tc>
          <w:tcPr>
            <w:tcW w:w="1456" w:type="dxa"/>
          </w:tcPr>
          <w:p w14:paraId="567EB5E7" w14:textId="77777777" w:rsidR="001A63FA" w:rsidRDefault="001A63FA"/>
        </w:tc>
        <w:tc>
          <w:tcPr>
            <w:tcW w:w="1456" w:type="dxa"/>
          </w:tcPr>
          <w:p w14:paraId="56154F76" w14:textId="77777777" w:rsidR="001A63FA" w:rsidRDefault="001A63FA"/>
        </w:tc>
        <w:tc>
          <w:tcPr>
            <w:tcW w:w="1456" w:type="dxa"/>
          </w:tcPr>
          <w:p w14:paraId="0A9634F7" w14:textId="3F7AAC11" w:rsidR="001A63FA" w:rsidRDefault="001A63FA"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.09.23</w:t>
            </w:r>
          </w:p>
        </w:tc>
      </w:tr>
      <w:tr w:rsidR="001A63FA" w14:paraId="5CE432BC" w14:textId="4879C345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14:paraId="342DBD2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видах тканей, месте расположения и выполняемой функцией</w:t>
            </w:r>
          </w:p>
          <w:p w14:paraId="3A1BF07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F0364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45133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559D3518" w14:textId="2EFF2D6D" w:rsidTr="001A63FA">
        <w:trPr>
          <w:gridAfter w:val="6"/>
          <w:wAfter w:w="13519" w:type="dxa"/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14:paraId="21570DC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14:paraId="23B76CB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D3A7B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клетки, работают со словарем.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органом и тканью, которая его образует. Называют органы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органов,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 выполняемой функцией.</w:t>
            </w:r>
          </w:p>
          <w:p w14:paraId="28D6DB0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«Системы органов и органы, входящие в состав системы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C68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7F8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3649BF1C" w14:textId="25EF08C1" w:rsidTr="001A63FA">
        <w:trPr>
          <w:gridAfter w:val="6"/>
          <w:wAfter w:w="13519" w:type="dxa"/>
          <w:cantSplit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Опора и движение – 10 часов</w:t>
            </w:r>
          </w:p>
          <w:p w14:paraId="343E2AA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CE6B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2F9C1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63FA" w14:paraId="0D27D76E" w14:textId="63851A17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14:paraId="4EBC26C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опорных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 в жизни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ганизмов (растений, животных, человека) по опорным понятиям. </w:t>
            </w:r>
          </w:p>
          <w:p w14:paraId="4CBADB2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скелета. Записыв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рабочую тетрадь, из чего состоит опорно- двигательная система. </w:t>
            </w:r>
          </w:p>
          <w:p w14:paraId="3777714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 на таблице, макете и схеме. Называют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функции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отмечают его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жизни человека. Рассказывают, как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ществляется развитие и рост костей, опираясь на схему их строения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37800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6D37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2D5E84F8" w14:textId="2C2BB11C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14:paraId="7CA1CFE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1A63FA" w:rsidRDefault="001A63FA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1A63FA" w:rsidRPr="00225F82" w:rsidRDefault="001A63FA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14:paraId="5956D9A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по таблице, скелету человека.</w:t>
            </w:r>
          </w:p>
          <w:p w14:paraId="10C880B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в тетрадь названия костей мозгового и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цевого отделов. </w:t>
            </w:r>
          </w:p>
          <w:p w14:paraId="76FE010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костей черепа». </w:t>
            </w:r>
          </w:p>
          <w:p w14:paraId="097A7DF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человека,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 выполняемой функции</w:t>
            </w:r>
          </w:p>
          <w:p w14:paraId="15CB253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AEF2B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36451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0B45CA40" w14:textId="7404FC29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14:paraId="4B36788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«Определение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ки», изучают внешний вид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звонков и ребер по скелету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опираясь на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40A4A34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 туловища,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ночника,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 таблице. Изучают внешний вид позвонков и ребер по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14:paraId="09F0D27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строения,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и выполняемой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  <w:p w14:paraId="76C7FDA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чую тетрадь из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названия отделов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звоночника. </w:t>
            </w:r>
          </w:p>
          <w:p w14:paraId="715B776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преждения искривления позвоночника,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ни. </w:t>
            </w:r>
          </w:p>
          <w:p w14:paraId="5D0105B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 «Опред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ки», делают вывод о необходимости собл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правил здорового образа жизни для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мирования правильной осанки человека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A6351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4AA04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6B06379F" w14:textId="0FF4FACD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14:paraId="0F16E08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1206718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1C3D343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верхних и нижних конечностей.</w:t>
            </w:r>
          </w:p>
          <w:p w14:paraId="32C6F42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функцией.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рисункам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казывают на макете скелета человека типы соединения костей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590B1E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в рабочую тетрадь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AD383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4646F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21809080" w14:textId="571C556E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14:paraId="31F1433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учебника,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и называют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сустава на макете скелета человека.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строении и функциях связок, их значении в укреплении сустава.  </w:t>
            </w:r>
          </w:p>
          <w:p w14:paraId="62CE5AD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выполняемой функцией. Относят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 к подвижному типу соединения костей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2C66F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063A8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4F632CAF" w14:textId="0B00E1AF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14:paraId="530668E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370CFE5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14:paraId="0885C3D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14:paraId="0EB6FB7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14:paraId="1CD95DA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14:paraId="59EA47E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повреждения,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вок. Называют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отличия между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крытым и открытым переломом; какую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следует оказывать при переломе, вывихе и растяжении. </w:t>
            </w:r>
          </w:p>
          <w:p w14:paraId="70E9E2E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</w:t>
            </w:r>
          </w:p>
          <w:p w14:paraId="57B3CE07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 по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переломах, вывих, растяжении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зок: накладывают шины и повязки. </w:t>
            </w:r>
          </w:p>
          <w:p w14:paraId="27F3CF4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здорового образа жизни и безопасного поведения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B846B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DE9B5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01740AE6" w14:textId="65FB1FBE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14:paraId="1E7F181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движения живых организмов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циям.</w:t>
            </w:r>
          </w:p>
          <w:p w14:paraId="3074A10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 в рабочей тетради о расположении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групп мышц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ганизме.</w:t>
            </w:r>
          </w:p>
          <w:p w14:paraId="6DA3412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14:paraId="3F2D0F3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рабочей тетради.</w:t>
            </w:r>
          </w:p>
          <w:p w14:paraId="3EACACF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0A33E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FD978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36A1ACC6" w14:textId="34AA4E1D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14:paraId="0FBCF6A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14:paraId="22F50A95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нечностей, мышцы шеи и спины, мышцы груди и живота, мышцы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 лица.</w:t>
            </w:r>
          </w:p>
          <w:p w14:paraId="06D4E68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и функцией разных групп мышц.</w:t>
            </w:r>
          </w:p>
          <w:p w14:paraId="309BCB6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EC7B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8379F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3F0DA923" w14:textId="42EBB561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14:paraId="7A3902F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14:paraId="13D9BD1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в ходе самон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блюдения как работают мышцы-сгибатели и мышцы-разгибатели, как выполняется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живание.</w:t>
            </w:r>
          </w:p>
          <w:p w14:paraId="79934E12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опыты  по демо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работы мышц и их утомлении,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записывают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зависимость между работой мышц и утомлением, называют причины утомления мышц. </w:t>
            </w:r>
          </w:p>
          <w:p w14:paraId="2327096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3282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9A153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A" w14:paraId="647C31F3" w14:textId="1D2DBE8C" w:rsidTr="001A63FA">
        <w:trPr>
          <w:gridAfter w:val="6"/>
          <w:wAfter w:w="13519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14:paraId="6049A818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14:paraId="38905BD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14:paraId="151F6CAC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14:paraId="7198ACBE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занятий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трудом для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и развития мышц. Проводят опыты и наблюдения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мышечного утомления,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вод, когда утомление наступает быстрее. </w:t>
            </w:r>
          </w:p>
          <w:p w14:paraId="59C7288B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жизни.</w:t>
            </w:r>
          </w:p>
          <w:p w14:paraId="486B505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гимнастики, для формирования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14:paraId="57F5C60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кам, какие упражнения надо выполнять для развития разных групп мышц, сохранении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стики и красоты   </w:t>
            </w:r>
          </w:p>
          <w:p w14:paraId="4C0B31A4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4B7876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F3BE39" w14:textId="77777777" w:rsidR="001A63FA" w:rsidRDefault="001A63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3A79FC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14:paraId="07CCCDA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стемы.</w:t>
            </w:r>
          </w:p>
          <w:p w14:paraId="56F970C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14:paraId="54270D8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14:paraId="793F755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14:paraId="2C80870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14:paraId="56AD18E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значают название сосудов.</w:t>
            </w:r>
          </w:p>
          <w:p w14:paraId="49A2217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14:paraId="6BEB15F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14:paraId="3833689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упражнений;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14:paraId="4044A58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14:paraId="1CF5CB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14:paraId="60049E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14:paraId="2C3C5B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14:paraId="4AFA37C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14:paraId="0E8A55C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14:paraId="10A16E0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14:paraId="1C065A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напитков, наркотических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14:paraId="2535DCF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14:paraId="1E69BD0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14:paraId="72A122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Определяют   совместно с учителем пути изба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ления от вредных привычек.</w:t>
            </w:r>
          </w:p>
          <w:p w14:paraId="2AB064BD" w14:textId="77777777" w:rsidR="00547E72" w:rsidRDefault="003A79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14:paraId="74E3C7E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14:paraId="7CAA15E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14:paraId="241789D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14:paraId="010A643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14:paraId="1D7B12E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14:paraId="6E05F86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14:paraId="40DE82E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14:paraId="16D86EA3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14:paraId="081931BE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4CC6D8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14:paraId="00495C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14:paraId="1969956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воздуха.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14:paraId="52A7E50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14:paraId="0E0A4A3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14:paraId="4C7F5BC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14:paraId="4CF0904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14:paraId="5F963F4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14:paraId="21AB6B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14:paraId="6C1DBD5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14:paraId="4BF60C3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14:paraId="38553BF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14:paraId="38EA338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14:paraId="0BC839E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14:paraId="06FDA12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14:paraId="4B1D28A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14:paraId="06A22B2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14:paraId="165D9A4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14:paraId="1FF3A6D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14:paraId="6153C61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14:paraId="44FA75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14:paraId="5775F3B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14:paraId="4C27632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14:paraId="1E136AF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14:paraId="6DCA3BF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14:paraId="786881C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насаждений,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14:paraId="7639D96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14:paraId="25C161E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вьев, которые сажают в городе. Объясняют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14:paraId="4DED3C8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14:paraId="066526E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14:paraId="48388D4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14:paraId="743CA8A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14:paraId="561EB44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14:paraId="0B0E86E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4759CCB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14:paraId="2077061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14:paraId="1131578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14:paraId="76A6F13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14:paraId="7D80B2C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14:paraId="4F46132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14:paraId="4E5A90D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14:paraId="03756BB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14:paraId="1C6306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 органов и выполняемой функцией.</w:t>
            </w:r>
          </w:p>
          <w:p w14:paraId="2B5F33E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14:paraId="7E56589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14:paraId="30E45BB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14:paraId="3A1F008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14:paraId="5263B12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14:paraId="4AF3362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14:paraId="6F70891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14:paraId="4B4765C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14:paraId="5F1A712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14:paraId="62251CC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14:paraId="514BE1F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14:paraId="021B76A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14:paraId="2C862BD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14:paraId="324D043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14:paraId="4236CEA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питания.</w:t>
            </w:r>
          </w:p>
          <w:p w14:paraId="12E5375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14:paraId="7E89A1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14:paraId="328A0FD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14:paraId="289E427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14:paraId="5A68011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14:paraId="62FE4B2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14:paraId="2DCE325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14:paraId="590FBE6D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14:paraId="4C0950B6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14:paraId="1C6A2C4A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14:paraId="3031C204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14:paraId="7FECD097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отравлений, что необходимо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 при отравлении. Называют правила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14:paraId="1A0C56E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14:paraId="666F3C2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учителя.</w:t>
            </w:r>
          </w:p>
          <w:p w14:paraId="54647D2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14:paraId="27D18FC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14:paraId="2D84FD4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14:paraId="61F5C4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14:paraId="0B3D314B" w14:textId="77777777" w:rsidR="00547E72" w:rsidRDefault="003A79FC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14:paraId="5EC47CB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14:paraId="32F0610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14:paraId="7696D15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14:paraId="12E91A4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14:paraId="3F965CB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14:paraId="066EDD9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14:paraId="77F4578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14:paraId="73CF791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14:paraId="12860CD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14:paraId="3BA6980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14:paraId="0122FFD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14:paraId="7CBAFE6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</w:tr>
    </w:tbl>
    <w:p w14:paraId="6FAAB9B5" w14:textId="77777777" w:rsidR="00547E72" w:rsidRDefault="003A79FC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14:paraId="4AD2349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14:paraId="0C3780C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14:paraId="4854D5C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14:paraId="7999C13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14:paraId="16E1DFD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14:paraId="7255A52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14:paraId="7283AA8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 юношей и девушек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ростковом возрасте. </w:t>
            </w:r>
          </w:p>
          <w:p w14:paraId="04722E6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14:paraId="565337E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оплодотворение,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14:paraId="2657198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14:paraId="47100F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14:paraId="4E2AC45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Называют условия, которые необходимо создать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14:paraId="62AD74D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14:paraId="3368F02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3A79FC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угрозе венерических болезней; отрицательной нравственной оценке половой распущенности; необходимости соблюдения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 гигиены.</w:t>
            </w:r>
          </w:p>
          <w:p w14:paraId="3CFD894D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3A79FC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3A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14:paraId="2935CA4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14:paraId="0F9DB334" w14:textId="77777777" w:rsidR="00547E72" w:rsidRDefault="003A79FC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14:paraId="39A673E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14:paraId="50B7B18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14:paraId="71812E2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14:paraId="404B73D7" w14:textId="77777777" w:rsidTr="003A79FC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14:paraId="6C0042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14:paraId="017C809E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14:paraId="723F0A8C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14:paraId="77848A97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3A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14:paraId="7255C3D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14:paraId="5F47006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14:paraId="1C40774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14:paraId="192DFF9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14:paraId="1DBC24E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14:paraId="469814D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14:paraId="77E134A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14:paraId="1EA81C0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называют причины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правила здорового образа жизни. </w:t>
            </w:r>
          </w:p>
          <w:p w14:paraId="4C54C3B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14:paraId="6AE5163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14:paraId="34D5FAE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жизни. </w:t>
            </w:r>
          </w:p>
          <w:p w14:paraId="10069A6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14:paraId="220577F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14:paraId="46D8BE9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14:paraId="4388B78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3A79FC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3A79FC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14:paraId="21DA9DF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14:paraId="5AEA309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стемы; между внутренними органами человека и нервной системой. </w:t>
            </w:r>
          </w:p>
          <w:p w14:paraId="4403CE9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14:paraId="2B25455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14:paraId="264710E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стемы, 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травматизма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14:paraId="0A5BF3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14:paraId="5A81BAC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14:paraId="3DE6C19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3A79FC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14:paraId="6F1630D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14:paraId="28F9472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14:paraId="06FE844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14:paraId="65C690B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14:paraId="737D395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14:paraId="0965C99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14:paraId="224CA00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14:paraId="460A357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14:paraId="39FA0E1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14:paraId="1C45062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14:paraId="7A735BD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слуха.</w:t>
            </w:r>
          </w:p>
          <w:p w14:paraId="2F27A2F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14:paraId="1EA2966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14:paraId="5E7180C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14:paraId="44C2E2F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14:paraId="038A65F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14:paraId="6F758F3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14:paraId="0FC76943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14:paraId="701DEF8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14:paraId="477BE79D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14:paraId="77714162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14:paraId="706B973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14:paraId="6A949A54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14:paraId="05E97CA1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3A79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DDB1E99" w14:textId="77777777" w:rsidR="003A79FC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31AABA" w14:textId="77777777" w:rsidR="003A79FC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6F5E8F" w14:textId="77777777" w:rsidR="003A79FC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4F9BAFA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УЧЕБНО-МЕТОДИЧЕСКОЕ ОБЕСПЕЧЕНИЕ ОБРАЗОВАТЕЛЬНОГО ПРОЦЕССА</w:t>
      </w:r>
    </w:p>
    <w:p w14:paraId="2B870E58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ОБЯЗАТЕЛЬНЫЕ УЧЕБНЫЕ МАТЕРИАЛЫ ДЛЯ УЧЕНИКА</w:t>
      </w:r>
    </w:p>
    <w:p w14:paraId="773E13D1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​‌‌​</w:t>
      </w:r>
    </w:p>
    <w:p w14:paraId="238B2E91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​‌‌</w:t>
      </w:r>
    </w:p>
    <w:p w14:paraId="2D862B0C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​</w:t>
      </w:r>
    </w:p>
    <w:p w14:paraId="0F2E31F2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МЕТОДИЧЕСКИЕ МАТЕРИАЛЫ ДЛЯ УЧИТЕЛЯ</w:t>
      </w:r>
    </w:p>
    <w:p w14:paraId="7A3EC86F" w14:textId="194E08F9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Учебник</w:t>
      </w:r>
      <w:proofErr w:type="gramStart"/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Биология. Животные.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класс. Учебник. Коррекционная школа. 2023. Никишов А.И. Учебник пре</w:t>
      </w: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"Естествознание" </w:t>
      </w:r>
      <w:proofErr w:type="gramStart"/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обучающихся с интеллектуальными нарушениями.</w:t>
      </w:r>
    </w:p>
    <w:p w14:paraId="559C3B04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​‌‌​</w:t>
      </w:r>
    </w:p>
    <w:p w14:paraId="6590E97C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35A1C82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ЦИФРОВЫЕ ОБРАЗОВАТЕЛЬНЫЕ РЕСУРСЫ И РЕСУРСЫ СЕТИ ИНТЕРНЕТ</w:t>
      </w:r>
    </w:p>
    <w:p w14:paraId="33044E44" w14:textId="77777777" w:rsidR="003A79FC" w:rsidRPr="003A79FC" w:rsidRDefault="003A79FC" w:rsidP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9FC">
        <w:rPr>
          <w:rFonts w:ascii="Times New Roman" w:eastAsia="Times New Roman" w:hAnsi="Times New Roman" w:cs="Times New Roman"/>
          <w:sz w:val="28"/>
          <w:szCs w:val="28"/>
          <w:u w:val="single"/>
        </w:rPr>
        <w:t>https://edsoo.ru/mr-biologiya/</w:t>
      </w:r>
    </w:p>
    <w:p w14:paraId="118B8E9C" w14:textId="77777777" w:rsidR="003A79FC" w:rsidRDefault="003A7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3A79FC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85772" w14:textId="77777777" w:rsidR="00F216A8" w:rsidRDefault="00F216A8">
      <w:pPr>
        <w:spacing w:after="0" w:line="240" w:lineRule="auto"/>
      </w:pPr>
      <w:r>
        <w:separator/>
      </w:r>
    </w:p>
  </w:endnote>
  <w:endnote w:type="continuationSeparator" w:id="0">
    <w:p w14:paraId="68CF9967" w14:textId="77777777" w:rsidR="00F216A8" w:rsidRDefault="00F2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2D5E" w14:textId="77777777" w:rsidR="003A79FC" w:rsidRDefault="003A79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3846">
      <w:rPr>
        <w:noProof/>
        <w:color w:val="000000"/>
      </w:rPr>
      <w:t>2</w:t>
    </w:r>
    <w:r>
      <w:rPr>
        <w:color w:val="000000"/>
      </w:rPr>
      <w:fldChar w:fldCharType="end"/>
    </w:r>
  </w:p>
  <w:p w14:paraId="7831380D" w14:textId="77777777" w:rsidR="003A79FC" w:rsidRDefault="003A79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9D78" w14:textId="77777777" w:rsidR="00F216A8" w:rsidRDefault="00F216A8">
      <w:pPr>
        <w:spacing w:after="0" w:line="240" w:lineRule="auto"/>
      </w:pPr>
      <w:r>
        <w:separator/>
      </w:r>
    </w:p>
  </w:footnote>
  <w:footnote w:type="continuationSeparator" w:id="0">
    <w:p w14:paraId="058A4CCF" w14:textId="77777777" w:rsidR="00F216A8" w:rsidRDefault="00F2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72"/>
    <w:rsid w:val="000E3846"/>
    <w:rsid w:val="001A63FA"/>
    <w:rsid w:val="00225F82"/>
    <w:rsid w:val="0024621E"/>
    <w:rsid w:val="00317A42"/>
    <w:rsid w:val="00344F0B"/>
    <w:rsid w:val="00373113"/>
    <w:rsid w:val="003A79FC"/>
    <w:rsid w:val="00544A2E"/>
    <w:rsid w:val="00547E72"/>
    <w:rsid w:val="00597BBA"/>
    <w:rsid w:val="005F067D"/>
    <w:rsid w:val="006B7E09"/>
    <w:rsid w:val="006F4441"/>
    <w:rsid w:val="0075076D"/>
    <w:rsid w:val="00760F9E"/>
    <w:rsid w:val="00900575"/>
    <w:rsid w:val="00905C02"/>
    <w:rsid w:val="009737CB"/>
    <w:rsid w:val="009C5702"/>
    <w:rsid w:val="00A00078"/>
    <w:rsid w:val="00AC6228"/>
    <w:rsid w:val="00BA5E49"/>
    <w:rsid w:val="00BD25F1"/>
    <w:rsid w:val="00C01BBE"/>
    <w:rsid w:val="00E84392"/>
    <w:rsid w:val="00F216A8"/>
    <w:rsid w:val="00F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7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12138</Words>
  <Characters>69190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Информатика</cp:lastModifiedBy>
  <cp:revision>18</cp:revision>
  <dcterms:created xsi:type="dcterms:W3CDTF">2023-05-14T20:29:00Z</dcterms:created>
  <dcterms:modified xsi:type="dcterms:W3CDTF">2024-09-13T11:36:00Z</dcterms:modified>
</cp:coreProperties>
</file>